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E1" w:rsidRPr="00621BE1" w:rsidRDefault="00BB41A5">
      <w:pPr>
        <w:rPr>
          <w:noProof/>
          <w:lang w:val="fr-CA"/>
        </w:rPr>
      </w:pPr>
      <w:r w:rsidRPr="00B6707F">
        <w:rPr>
          <w:rFonts w:ascii="Poppins Light" w:hAnsi="Poppins Light" w:cs="Poppins Light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-429895</wp:posOffset>
                </wp:positionV>
                <wp:extent cx="452945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FB" w:rsidRPr="002903FB" w:rsidRDefault="002903FB" w:rsidP="00B6707F">
                            <w:pPr>
                              <w:spacing w:line="240" w:lineRule="auto"/>
                              <w:rPr>
                                <w:rFonts w:ascii="Poppins ExtraBold" w:hAnsi="Poppins ExtraBold" w:cs="Poppins ExtraBold"/>
                                <w:sz w:val="32"/>
                                <w:szCs w:val="46"/>
                                <w:lang w:val="fr-CA"/>
                              </w:rPr>
                            </w:pPr>
                            <w:r w:rsidRPr="002903FB">
                              <w:rPr>
                                <w:rFonts w:ascii="Poppins ExtraBold" w:hAnsi="Poppins ExtraBold" w:cs="Poppins ExtraBold"/>
                                <w:sz w:val="32"/>
                                <w:szCs w:val="46"/>
                                <w:lang w:val="fr-CA"/>
                              </w:rPr>
                              <w:t>Exemple de signature électronique bilingue</w:t>
                            </w:r>
                          </w:p>
                          <w:p w:rsidR="00C902D9" w:rsidRPr="002903FB" w:rsidRDefault="00C902D9" w:rsidP="00B6707F">
                            <w:pPr>
                              <w:spacing w:line="240" w:lineRule="auto"/>
                              <w:rPr>
                                <w:rFonts w:ascii="Poppins ExtraBold" w:hAnsi="Poppins ExtraBold" w:cs="Poppins ExtraBold"/>
                                <w:sz w:val="46"/>
                                <w:szCs w:val="46"/>
                                <w:lang w:val="fr-CA"/>
                              </w:rPr>
                            </w:pPr>
                            <w:r w:rsidRPr="00C902D9">
                              <w:rPr>
                                <w:rFonts w:ascii="Poppins SemiBold" w:hAnsi="Poppins SemiBold" w:cs="Poppins SemiBold"/>
                                <w:szCs w:val="20"/>
                                <w:lang w:val="fr-CA"/>
                              </w:rPr>
                              <w:t>Stratégie : Identifier les employés qui ont des compétences linguistiques en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45pt;margin-top:-33.85pt;width:356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" filled="f" stroked="f">
                <v:textbox style="mso-fit-shape-to-text:t">
                  <w:txbxContent>
                    <w:p w:rsidR="002903FB" w:rsidRPr="002903FB" w:rsidRDefault="002903FB" w:rsidP="00B6707F">
                      <w:pPr>
                        <w:spacing w:line="240" w:lineRule="auto"/>
                        <w:rPr>
                          <w:rFonts w:ascii="Poppins ExtraBold" w:hAnsi="Poppins ExtraBold" w:cs="Poppins ExtraBold"/>
                          <w:sz w:val="32"/>
                          <w:szCs w:val="46"/>
                          <w:lang w:val="fr-CA"/>
                        </w:rPr>
                      </w:pPr>
                      <w:r w:rsidRPr="002903FB">
                        <w:rPr>
                          <w:rFonts w:ascii="Poppins ExtraBold" w:hAnsi="Poppins ExtraBold" w:cs="Poppins ExtraBold"/>
                          <w:sz w:val="32"/>
                          <w:szCs w:val="46"/>
                          <w:lang w:val="fr-CA"/>
                        </w:rPr>
                        <w:t>Exemple de signature électronique bilingue</w:t>
                      </w:r>
                    </w:p>
                    <w:p w:rsidR="00C902D9" w:rsidRPr="002903FB" w:rsidRDefault="00C902D9" w:rsidP="00B6707F">
                      <w:pPr>
                        <w:spacing w:line="240" w:lineRule="auto"/>
                        <w:rPr>
                          <w:rFonts w:ascii="Poppins ExtraBold" w:hAnsi="Poppins ExtraBold" w:cs="Poppins ExtraBold"/>
                          <w:sz w:val="46"/>
                          <w:szCs w:val="46"/>
                          <w:lang w:val="fr-CA"/>
                        </w:rPr>
                      </w:pPr>
                      <w:r w:rsidRPr="00C902D9">
                        <w:rPr>
                          <w:rFonts w:ascii="Poppins SemiBold" w:hAnsi="Poppins SemiBold" w:cs="Poppins SemiBold"/>
                          <w:szCs w:val="20"/>
                          <w:lang w:val="fr-CA"/>
                        </w:rPr>
                        <w:t>Stratégie : Identifier les employés qui ont des compétences linguistiques en français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F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-827193</wp:posOffset>
            </wp:positionV>
            <wp:extent cx="1068729" cy="15269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 Out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9" cy="152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</w:p>
    <w:p w:rsidR="009B2BFE" w:rsidRDefault="009B2BFE" w:rsidP="00834476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FA00FA" w:rsidRDefault="00FA00FA" w:rsidP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D27885" w:rsidRDefault="00D27885" w:rsidP="002903FB">
      <w:pPr>
        <w:shd w:val="clear" w:color="auto" w:fill="FFFFFF"/>
        <w:rPr>
          <w:rFonts w:ascii="Poppins Light" w:hAnsi="Poppins Light" w:cs="Poppins Light"/>
          <w:bCs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7885" w:rsidTr="00D27885">
        <w:tc>
          <w:tcPr>
            <w:tcW w:w="9350" w:type="dxa"/>
          </w:tcPr>
          <w:p w:rsidR="00D27885" w:rsidRPr="002903FB" w:rsidRDefault="00D27885" w:rsidP="00D27885">
            <w:pPr>
              <w:shd w:val="clear" w:color="auto" w:fill="FFFFFF"/>
              <w:rPr>
                <w:rFonts w:ascii="Arial" w:hAnsi="Arial" w:cs="Arial"/>
                <w:color w:val="4A8761"/>
                <w:lang w:val="fr-CA"/>
              </w:rPr>
            </w:pPr>
            <w:r>
              <w:rPr>
                <w:rFonts w:ascii="Arial Narrow" w:hAnsi="Arial Narrow" w:cs="Arial"/>
                <w:b/>
                <w:bCs/>
                <w:color w:val="4A8761"/>
                <w:sz w:val="27"/>
                <w:szCs w:val="27"/>
                <w:lang w:val="fr-CA"/>
              </w:rPr>
              <w:t>Michelle Goulet</w:t>
            </w:r>
          </w:p>
          <w:p w:rsidR="00D27885" w:rsidRDefault="00D27885" w:rsidP="00D27885">
            <w:pPr>
              <w:shd w:val="clear" w:color="auto" w:fill="FFFFFF"/>
              <w:rPr>
                <w:rFonts w:ascii="Arial" w:hAnsi="Arial" w:cs="Arial"/>
                <w:i/>
                <w:iCs/>
                <w:color w:val="000000"/>
                <w:lang w:val="fr-CA"/>
              </w:rPr>
            </w:pPr>
            <w:r w:rsidRPr="002903FB">
              <w:rPr>
                <w:rFonts w:ascii="Arial" w:hAnsi="Arial" w:cs="Arial"/>
                <w:i/>
                <w:iCs/>
                <w:color w:val="000000"/>
                <w:lang w:val="fr-CA"/>
              </w:rPr>
              <w:t>(</w:t>
            </w:r>
            <w:proofErr w:type="spellStart"/>
            <w:r w:rsidRPr="002903FB">
              <w:rPr>
                <w:rFonts w:ascii="Arial" w:hAnsi="Arial" w:cs="Arial"/>
                <w:i/>
                <w:iCs/>
                <w:color w:val="000000"/>
                <w:lang w:val="fr-CA"/>
              </w:rPr>
              <w:t>Elle.She.her</w:t>
            </w:r>
            <w:proofErr w:type="spellEnd"/>
            <w:r w:rsidRPr="002903FB">
              <w:rPr>
                <w:rFonts w:ascii="Arial" w:hAnsi="Arial" w:cs="Arial"/>
                <w:i/>
                <w:iCs/>
                <w:color w:val="000000"/>
                <w:lang w:val="fr-CA"/>
              </w:rPr>
              <w:t>)</w:t>
            </w:r>
          </w:p>
          <w:p w:rsidR="00D27885" w:rsidRPr="002903FB" w:rsidRDefault="00D27885" w:rsidP="00D27885">
            <w:pPr>
              <w:shd w:val="clear" w:color="auto" w:fill="FFFFFF"/>
              <w:rPr>
                <w:rFonts w:ascii="Arial" w:hAnsi="Arial" w:cs="Arial"/>
                <w:color w:val="888888"/>
                <w:lang w:val="fr-CA"/>
              </w:rPr>
            </w:pPr>
          </w:p>
          <w:p w:rsidR="00D27885" w:rsidRDefault="00D27885" w:rsidP="00D27885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  <w:lang w:val="fr-CA"/>
              </w:rPr>
            </w:pPr>
            <w:r w:rsidRPr="002903FB"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  <w:lang w:val="fr-CA"/>
              </w:rPr>
              <w:t>Agente de planification et Coordonnatrice de l'accompagnement des prestataires de services du projet des Stratégies gagnantes</w:t>
            </w:r>
          </w:p>
          <w:p w:rsidR="00D27885" w:rsidRPr="002903FB" w:rsidRDefault="00D27885" w:rsidP="00D27885">
            <w:pPr>
              <w:shd w:val="clear" w:color="auto" w:fill="FFFFFF"/>
              <w:rPr>
                <w:rFonts w:ascii="Arial" w:hAnsi="Arial" w:cs="Arial"/>
                <w:color w:val="888888"/>
                <w:lang w:val="fr-CA"/>
              </w:rPr>
            </w:pPr>
          </w:p>
          <w:p w:rsidR="00D27885" w:rsidRDefault="00D27885" w:rsidP="00D27885">
            <w:pPr>
              <w:shd w:val="clear" w:color="auto" w:fill="FFFFFF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Planning Officer and Coordinator of the Winning Strategies Project's support for health service providers</w:t>
            </w:r>
          </w:p>
          <w:p w:rsidR="00D27885" w:rsidRPr="002903FB" w:rsidRDefault="00D27885" w:rsidP="00D2788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27885" w:rsidRDefault="00D27885" w:rsidP="00D27885">
            <w:pPr>
              <w:shd w:val="clear" w:color="auto" w:fill="FFFFFF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tgtFrame="_blank" w:history="1">
              <w:r>
                <w:rPr>
                  <w:rStyle w:val="Lienhypertexte"/>
                  <w:rFonts w:ascii="Arial" w:hAnsi="Arial" w:cs="Arial"/>
                  <w:color w:val="1155CC"/>
                  <w:sz w:val="20"/>
                  <w:szCs w:val="20"/>
                </w:rPr>
                <w:t>www.rssfe.on.ca</w:t>
              </w:r>
            </w:hyperlink>
          </w:p>
          <w:p w:rsidR="00D27885" w:rsidRDefault="00D27885" w:rsidP="00D2788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27885" w:rsidRDefault="00D27885" w:rsidP="00D2788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(555) 555-5555</w:t>
            </w:r>
          </w:p>
          <w:p w:rsidR="00D27885" w:rsidRDefault="00D27885" w:rsidP="002903FB">
            <w:pPr>
              <w:rPr>
                <w:rFonts w:ascii="Arial Narrow" w:hAnsi="Arial Narrow" w:cs="Arial"/>
                <w:b/>
                <w:bCs/>
                <w:color w:val="4A8761"/>
                <w:sz w:val="27"/>
                <w:szCs w:val="27"/>
                <w:lang w:val="fr-CA"/>
              </w:rPr>
            </w:pPr>
          </w:p>
        </w:tc>
      </w:tr>
    </w:tbl>
    <w:p w:rsidR="002903FB" w:rsidRDefault="002903FB" w:rsidP="002903F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888888"/>
        </w:rPr>
        <w:t> </w:t>
      </w:r>
    </w:p>
    <w:p w:rsidR="00C902D9" w:rsidRPr="00C902D9" w:rsidRDefault="00C902D9" w:rsidP="00243FC6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  <w:bookmarkStart w:id="0" w:name="_GoBack"/>
    </w:p>
    <w:bookmarkEnd w:id="0"/>
    <w:p w:rsidR="00621BE1" w:rsidRDefault="00621BE1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FA00FA" w:rsidRDefault="00FA00FA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FA00FA" w:rsidRPr="00FA00FA" w:rsidRDefault="00FA00FA">
      <w:pPr>
        <w:rPr>
          <w:rFonts w:ascii="Poppins Light" w:hAnsi="Poppins Light" w:cs="Poppins Light"/>
          <w:noProof/>
          <w:sz w:val="24"/>
          <w:lang w:val="fr-CA"/>
        </w:rPr>
      </w:pPr>
    </w:p>
    <w:p w:rsidR="00FA00FA" w:rsidRPr="00FA00FA" w:rsidRDefault="00FA00FA">
      <w:pPr>
        <w:rPr>
          <w:rFonts w:ascii="Poppins SemiBold" w:hAnsi="Poppins SemiBold" w:cs="Poppins SemiBold"/>
          <w:noProof/>
          <w:sz w:val="24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Pr="00A20496" w:rsidRDefault="00A20496">
      <w:pPr>
        <w:rPr>
          <w:rFonts w:ascii="Poppins SemiBold" w:hAnsi="Poppins SemiBold" w:cs="Poppins SemiBold"/>
          <w:noProof/>
          <w:sz w:val="24"/>
          <w:szCs w:val="24"/>
          <w:lang w:val="fr-CA"/>
        </w:rPr>
      </w:pPr>
    </w:p>
    <w:sectPr w:rsidR="00A20496" w:rsidRPr="00A20496" w:rsidSect="009B2BFE">
      <w:headerReference w:type="default" r:id="rId9"/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0C" w:rsidRDefault="00B5030C" w:rsidP="00F73429">
      <w:pPr>
        <w:spacing w:after="0" w:line="240" w:lineRule="auto"/>
      </w:pPr>
      <w:r>
        <w:separator/>
      </w:r>
    </w:p>
  </w:endnote>
  <w:endnote w:type="continuationSeparator" w:id="0">
    <w:p w:rsidR="00B5030C" w:rsidRDefault="00B5030C" w:rsidP="00F7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9" w:rsidRDefault="00834476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218641" cy="47717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50218_SG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641" cy="47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8219" wp14:editId="5D83BDA4">
              <wp:simplePos x="0" y="0"/>
              <wp:positionH relativeFrom="page">
                <wp:align>left</wp:align>
              </wp:positionH>
              <wp:positionV relativeFrom="paragraph">
                <wp:posOffset>399495</wp:posOffset>
              </wp:positionV>
              <wp:extent cx="7770805" cy="213360"/>
              <wp:effectExtent l="0" t="0" r="190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805" cy="213360"/>
                      </a:xfrm>
                      <a:prstGeom prst="rect">
                        <a:avLst/>
                      </a:prstGeom>
                      <a:solidFill>
                        <a:srgbClr val="619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F96562" id="Rectangle 4" o:spid="_x0000_s1026" style="position:absolute;margin-left:0;margin-top:31.45pt;width:611.85pt;height:16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" fillcolor="#61957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0C" w:rsidRDefault="00B5030C" w:rsidP="00F73429">
      <w:pPr>
        <w:spacing w:after="0" w:line="240" w:lineRule="auto"/>
      </w:pPr>
      <w:r>
        <w:separator/>
      </w:r>
    </w:p>
  </w:footnote>
  <w:footnote w:type="continuationSeparator" w:id="0">
    <w:p w:rsidR="00B5030C" w:rsidRDefault="00B5030C" w:rsidP="00F7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96" w:rsidRDefault="00B5030C">
    <w:pPr>
      <w:pStyle w:val="En-tte"/>
      <w:jc w:val="right"/>
    </w:pPr>
    <w:sdt>
      <w:sdtPr>
        <w:id w:val="-209885417"/>
        <w:docPartObj>
          <w:docPartGallery w:val="Page Numbers (Margins)"/>
          <w:docPartUnique/>
        </w:docPartObj>
      </w:sdtPr>
      <w:sdtEndPr/>
      <w:sdtContent>
        <w:r w:rsidR="00586F91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6F91" w:rsidRDefault="00586F91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7885" w:rsidRPr="00D27885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7" style="position:absolute;left:0;text-align:left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" o:allowincell="f" fillcolor="#619573" stroked="f">
                  <v:textbox inset="0,,0">
                    <w:txbxContent>
                      <w:p w:rsidR="00586F91" w:rsidRDefault="00586F91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7885" w:rsidRPr="00D27885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id w:val="1648932267"/>
        <w:docPartObj>
          <w:docPartGallery w:val="Page Numbers (Top of Page)"/>
          <w:docPartUnique/>
        </w:docPartObj>
      </w:sdtPr>
      <w:sdtEndPr/>
      <w:sdtContent>
        <w:r w:rsidR="00586F91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445B6AF" wp14:editId="217E1B63">
                  <wp:simplePos x="0" y="0"/>
                  <wp:positionH relativeFrom="page">
                    <wp:posOffset>16933</wp:posOffset>
                  </wp:positionH>
                  <wp:positionV relativeFrom="paragraph">
                    <wp:posOffset>-432435</wp:posOffset>
                  </wp:positionV>
                  <wp:extent cx="7770805" cy="213360"/>
                  <wp:effectExtent l="0" t="0" r="1905" b="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0805" cy="213360"/>
                          </a:xfrm>
                          <a:prstGeom prst="rect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B940AF1" id="Rectangle 19" o:spid="_x0000_s1026" style="position:absolute;margin-left:1.35pt;margin-top:-34.05pt;width:611.85pt;height:16.8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" fillcolor="#619573" stroked="f" strokeweight="1pt">
                  <w10:wrap anchorx="page"/>
                </v:rect>
              </w:pict>
            </mc:Fallback>
          </mc:AlternateContent>
        </w:r>
      </w:sdtContent>
    </w:sdt>
  </w:p>
  <w:p w:rsidR="00F73429" w:rsidRPr="00621BE1" w:rsidRDefault="00F73429" w:rsidP="00621BE1">
    <w:pPr>
      <w:pStyle w:val="En-tte"/>
      <w:tabs>
        <w:tab w:val="clear" w:pos="4680"/>
        <w:tab w:val="clear" w:pos="9360"/>
        <w:tab w:val="left" w:pos="2572"/>
      </w:tabs>
      <w:jc w:val="right"/>
      <w:rPr>
        <w:rFonts w:ascii="Poppins ExtraBold" w:hAnsi="Poppins ExtraBold" w:cs="Poppins Extra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4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9"/>
    <w:rsid w:val="00243FC6"/>
    <w:rsid w:val="002617EE"/>
    <w:rsid w:val="002903FB"/>
    <w:rsid w:val="002E65ED"/>
    <w:rsid w:val="00586F91"/>
    <w:rsid w:val="00621BE1"/>
    <w:rsid w:val="0071110F"/>
    <w:rsid w:val="00834476"/>
    <w:rsid w:val="009B2BFE"/>
    <w:rsid w:val="00A20496"/>
    <w:rsid w:val="00AC2ABF"/>
    <w:rsid w:val="00B5030C"/>
    <w:rsid w:val="00B62477"/>
    <w:rsid w:val="00B6707F"/>
    <w:rsid w:val="00BB41A5"/>
    <w:rsid w:val="00C902D9"/>
    <w:rsid w:val="00D27885"/>
    <w:rsid w:val="00D572DF"/>
    <w:rsid w:val="00F73429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11072"/>
  <w15:chartTrackingRefBased/>
  <w15:docId w15:val="{7EA9EDFE-A9CB-4D1D-A890-67F4005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29"/>
  </w:style>
  <w:style w:type="paragraph" w:styleId="Pieddepage">
    <w:name w:val="footer"/>
    <w:basedOn w:val="Normal"/>
    <w:link w:val="Pieddepag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29"/>
  </w:style>
  <w:style w:type="paragraph" w:styleId="Paragraphedeliste">
    <w:name w:val="List Paragraph"/>
    <w:basedOn w:val="Normal"/>
    <w:uiPriority w:val="34"/>
    <w:qFormat/>
    <w:rsid w:val="008344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707F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586F91"/>
  </w:style>
  <w:style w:type="table" w:styleId="Grilledutableau">
    <w:name w:val="Table Grid"/>
    <w:basedOn w:val="TableauNormal"/>
    <w:uiPriority w:val="39"/>
    <w:rsid w:val="00D2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sfe.on.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 </cp:lastModifiedBy>
  <cp:revision>3</cp:revision>
  <dcterms:created xsi:type="dcterms:W3CDTF">2025-02-27T19:15:00Z</dcterms:created>
  <dcterms:modified xsi:type="dcterms:W3CDTF">2025-02-27T19:18:00Z</dcterms:modified>
</cp:coreProperties>
</file>